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 подразделения ИВДИВО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И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ВДИВО</w:t>
      </w:r>
      <w:r>
        <w:rPr>
          <w:rFonts w:ascii="Times New Roman" w:hAnsi="Times New Roman" w:cs="Times New Roman"/>
          <w:b/>
          <w:color w:val="101010"/>
          <w:sz w:val="28"/>
        </w:rPr>
        <w:t xml:space="preserve"> №7 от 17.01.2024.</w:t>
      </w:r>
    </w:p>
    <w:p>
      <w:pPr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</w:rPr>
        <w:t xml:space="preserve"> 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</w:t>
      </w:r>
      <w:r>
        <w:rPr>
          <w:rFonts w:ascii="Times New Roman" w:hAnsi="Times New Roman" w:cs="Times New Roman"/>
          <w:color w:val="FF0000"/>
          <w:sz w:val="24"/>
          <w:lang w:val="ru-RU"/>
        </w:rPr>
        <w:t>КХ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01.02.24г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 10 оффлайн, 13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Демешкова Ирина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Сакалаус Галина Анатольевна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Стась Ольга Яковлевна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Колпакова Любовь Николаевна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Шмунк Александр Владимирович    онлайн    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Кравченко Людмила Константиновна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Богомолова Ольга Викторовна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Чернявский Сергей Иванович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Старкова Оксана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Вишнякова Нина Алексеевна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Гильманова Рахиля Харисовна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Хилькевич Наталья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Харитоненко Наталья Леонидовна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Красикова Наталья Александровна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Фиряго Алексей Олегович  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Заболотских Наталья Николаевна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Новости с 102 Синтеза, о Мировоззрении, об организации.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Выступила Аватаресса Иерархии ИВО Лукина Г.А.  "Пламена АС" Стяжали  Рост Могущества 512 Частей 9 видов 512 Племёнами ИВАС.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Выступила Аватаресса ИВДИВО-Разработки  ИВО Колпакова Л.Н. "Что первичнее Часть или Огонь"  на примере Омеги и Репликации.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Переход в 23 Архетипическую Октаву, стяжание стандарта Архетипа, преображение  Части ИВАС КХ,  ИВО, стяжание 512 частей,  стяжание  здания  Подразделения, перевод личных зданий. Итого 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: расширение на </w:t>
      </w:r>
      <w:r>
        <w:rPr>
          <w:rFonts w:ascii="Times New Roman" w:hAnsi="Times New Roman" w:cs="Times New Roman"/>
          <w:color w:val="000000"/>
          <w:sz w:val="24"/>
        </w:rPr>
        <w:t>76 зданий подразделение.</w:t>
      </w: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spacing w:after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1. Рекомендовано проработать 102 Синтез Москва.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Тема Мировозрение ИВО.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ИВДИВО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>№8 от 24.01.2024.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lang w:val="ru-RU"/>
        </w:rPr>
        <w:t>КХ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0</w:t>
      </w:r>
      <w:bookmarkStart w:id="0" w:name="_GoBack"/>
      <w:bookmarkEnd w:id="0"/>
      <w:r>
        <w:rPr>
          <w:rFonts w:hint="default" w:ascii="Times New Roman" w:hAnsi="Times New Roman" w:cs="Times New Roman"/>
          <w:color w:val="FF0000"/>
          <w:sz w:val="24"/>
          <w:lang w:val="ru-RU"/>
        </w:rPr>
        <w:t>1.02.2024г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10 оффлайн и 11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Мелентьева Валентина Ивановна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Демешкова Ирина Александровна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Сакалаус Галина Анатольевна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Стась Ольга Яковлевна  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Колпакова Любовь Николаевна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Шмунк Александр Владимирович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Кравченко Людмила Константиновна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Богомолова Ольга Викторовна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Чернявский Сергей Иванович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Юдина Ирина Дмитриевна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Старкова Оксана Дмитриевна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Лукина Галина Анатольевна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Епишина Светлана Дмитриевна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Вишнякова Нина Алексеевна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Ткачук Галина Анатольевна   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Гильманова Рахиля Харисовна 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Хилькевич Наталья Викторовна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Фиряго Алексей Олегович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Калёнова Ирина Владимировна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Заболотских Наталья Николаевна      онлайн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Глава подразделения об новостях, обновлениях, изменениях с 93 Синтеза, Москва.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Стяжали  1 жизнь Человека-фиксация в Монаде, 2 жизнь Компетентного - фиксация в Омеге, 3 жизнь Полномочного-фиксация  в Абсолюте, 4 жизнь Извечного -фиксация в Хум.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Наделение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от ИВО ХристоСознание ИВО в каждом и каждым собою.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Выступила  Ревизор МО ПП ГИ РФ Демешкова И.А.   с кратким итоговым отчётом по ревизионной проверке с 05 по 20 января 2024 года.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Выступила Член Ревизионной комиссии Калёнова И.В. о добровольных взносах ДП, многие не сдают. Предложила сдавать взносы до 25 числа каждого месяца, можно за несколько месяцев вперёд.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Сдали отчёт ИВАС КХ,  рекомендация КХ, более сознательней относиться к ревизии,  углубляться в процесс, чтоб проверка не носила формальный характер. Стяжали у ИВАС КХ Взгляд ИВО, КХ на важность Ревизионного Огня кнс, ночные-дневные обучения на умение проводить чистку Ревизионным Огнём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Стяжали у ИВО 1025 Архетипа новые обновления по Р.8, Р.2. преобразили Части, Ядра: 512-Ядро Синтез Синтеза, 513- Ядро Вечности, 514-Ядро ИВАС КХ, 515- Ядро ИВО.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Стяжали переход в 52 Архетипическую Метагалактику, стяжание стандарта Архетипа.  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Стяжали переход в 24 Архетипическую Октаву, стяжание стандарта Архетипа.  Стяжали Новое Сознание, Новое Мировоззрение. Стяжание  здания  Подразделения, перевод личных зданий. Итого 78 зданий подразделение.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Рекомендовано проработать 102 Синтез, Москва и подготовиться  к следующему Совету 31.01.2024  по разработке Мировоззрения ракурсом организации.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Стяжание ночного обучения на это.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Рекомендовано возжигать Чашу Христа каждый день, ХристоСознанием. Возжигаться Христинами и Христами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2F55"/>
    <w:rsid w:val="00156E8D"/>
    <w:rsid w:val="00294F46"/>
    <w:rsid w:val="00582F55"/>
    <w:rsid w:val="0068639B"/>
    <w:rsid w:val="00851D27"/>
    <w:rsid w:val="00A05BF5"/>
    <w:rsid w:val="00A14E1E"/>
    <w:rsid w:val="00A44117"/>
    <w:rsid w:val="00CD0E2E"/>
    <w:rsid w:val="134270AE"/>
    <w:rsid w:val="6E2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637</Words>
  <Characters>3637</Characters>
  <Lines>30</Lines>
  <Paragraphs>8</Paragraphs>
  <TotalTime>14</TotalTime>
  <ScaleCrop>false</ScaleCrop>
  <LinksUpToDate>false</LinksUpToDate>
  <CharactersWithSpaces>4266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2024-01-20T14:50:00Z</dcterms:created>
  <dc:creator>User</dc:creator>
  <cp:lastModifiedBy>user777</cp:lastModifiedBy>
  <dcterms:modified xsi:type="dcterms:W3CDTF">2024-02-01T15:54:09Z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AD579ECDD5C944D0ABFE7739E67527CA_12</vt:lpwstr>
  </property>
</Properties>
</file>